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5927" w:rsidRPr="00AA1E7C" w:rsidRDefault="00BB5927" w:rsidP="00AA1E7C">
      <w:pPr>
        <w:pStyle w:val="FirstParagraph"/>
        <w:ind w:left="-993" w:right="-999"/>
        <w:rPr>
          <w:rFonts w:asciiTheme="minorBidi" w:hAnsiTheme="minorBidi"/>
        </w:rPr>
      </w:pPr>
    </w:p>
    <w:p w:rsidR="002E4BAE" w:rsidRPr="00AA1E7C" w:rsidRDefault="002E4BAE" w:rsidP="00AA1E7C">
      <w:pPr>
        <w:pStyle w:val="FirstParagraph"/>
        <w:ind w:left="-993" w:right="-999"/>
        <w:jc w:val="center"/>
        <w:rPr>
          <w:rFonts w:asciiTheme="minorBidi" w:hAnsiTheme="minorBidi"/>
        </w:rPr>
      </w:pPr>
      <w:bookmarkStart w:id="0" w:name="contrato-de-obra-a-precio-alzado-con-sum"/>
      <w:bookmarkEnd w:id="0"/>
      <w:r w:rsidRPr="00AA1E7C">
        <w:rPr>
          <w:rFonts w:asciiTheme="minorBidi" w:hAnsiTheme="minorBidi"/>
        </w:rPr>
        <w:t xml:space="preserve">En _______, a _____ de _____ </w:t>
      </w:r>
      <w:proofErr w:type="spellStart"/>
      <w:r w:rsidRPr="00AA1E7C">
        <w:rPr>
          <w:rFonts w:asciiTheme="minorBidi" w:hAnsiTheme="minorBidi"/>
        </w:rPr>
        <w:t>de</w:t>
      </w:r>
      <w:proofErr w:type="spellEnd"/>
      <w:r w:rsidRPr="00AA1E7C">
        <w:rPr>
          <w:rFonts w:asciiTheme="minorBidi" w:hAnsiTheme="minorBidi"/>
        </w:rPr>
        <w:t xml:space="preserve"> ______</w:t>
      </w:r>
    </w:p>
    <w:p w:rsidR="002E4BAE" w:rsidRPr="00AA1E7C" w:rsidRDefault="002E4BAE" w:rsidP="00AA1E7C">
      <w:pPr>
        <w:pStyle w:val="Textoindependiente"/>
        <w:ind w:left="-993" w:right="-999"/>
      </w:pPr>
    </w:p>
    <w:p w:rsidR="00AA1E7C" w:rsidRPr="00AA1E7C" w:rsidRDefault="00AA1E7C" w:rsidP="00AA1E7C">
      <w:pPr>
        <w:pStyle w:val="FirstParagraph"/>
        <w:ind w:left="-993" w:right="-999"/>
        <w:rPr>
          <w:rFonts w:asciiTheme="minorBidi" w:hAnsiTheme="minorBidi"/>
        </w:rPr>
      </w:pPr>
      <w:r w:rsidRPr="00AA1E7C">
        <w:rPr>
          <w:rFonts w:asciiTheme="minorBidi" w:hAnsiTheme="minorBidi"/>
        </w:rPr>
        <w:t>De una parte D./Dª. ............., mayor de edad, casado, en régimen económico de ............., de profesión ..............., vecino de ................., con domicilio en la calle ............., núm.</w:t>
      </w:r>
      <w:proofErr w:type="gramStart"/>
      <w:r w:rsidRPr="00AA1E7C">
        <w:rPr>
          <w:rFonts w:asciiTheme="minorBidi" w:hAnsiTheme="minorBidi"/>
        </w:rPr>
        <w:t xml:space="preserve"> ….</w:t>
      </w:r>
      <w:proofErr w:type="gramEnd"/>
      <w:r w:rsidRPr="00AA1E7C">
        <w:rPr>
          <w:rFonts w:asciiTheme="minorBidi" w:hAnsiTheme="minorBidi"/>
        </w:rPr>
        <w:t xml:space="preserve"> . y con D.N.I. núm. ................, en adelante arrendador. </w:t>
      </w:r>
    </w:p>
    <w:p w:rsidR="00AA1E7C" w:rsidRPr="00AA1E7C" w:rsidRDefault="00AA1E7C" w:rsidP="00AA1E7C">
      <w:pPr>
        <w:pStyle w:val="FirstParagraph"/>
        <w:ind w:left="-993" w:right="-999"/>
        <w:rPr>
          <w:rFonts w:asciiTheme="minorBidi" w:hAnsiTheme="minorBidi"/>
        </w:rPr>
      </w:pPr>
      <w:r w:rsidRPr="00AA1E7C">
        <w:rPr>
          <w:rFonts w:asciiTheme="minorBidi" w:hAnsiTheme="minorBidi"/>
        </w:rPr>
        <w:t>Y de otra,</w:t>
      </w:r>
    </w:p>
    <w:p w:rsidR="00AA1E7C" w:rsidRPr="00AA1E7C" w:rsidRDefault="00AA1E7C" w:rsidP="00AA1E7C">
      <w:pPr>
        <w:pStyle w:val="FirstParagraph"/>
        <w:ind w:left="-993" w:right="-999"/>
        <w:rPr>
          <w:rFonts w:asciiTheme="minorBidi" w:hAnsiTheme="minorBidi"/>
        </w:rPr>
      </w:pPr>
      <w:r w:rsidRPr="00AA1E7C">
        <w:rPr>
          <w:rFonts w:asciiTheme="minorBidi" w:hAnsiTheme="minorBidi"/>
        </w:rPr>
        <w:t>D./Dª. ........................., mayor de edad, casado, en régimen económico de ............., de profesión ..............., vecino de …</w:t>
      </w:r>
      <w:proofErr w:type="gramStart"/>
      <w:r w:rsidRPr="00AA1E7C">
        <w:rPr>
          <w:rFonts w:asciiTheme="minorBidi" w:hAnsiTheme="minorBidi"/>
        </w:rPr>
        <w:t>…….</w:t>
      </w:r>
      <w:proofErr w:type="gramEnd"/>
      <w:r w:rsidRPr="00AA1E7C">
        <w:rPr>
          <w:rFonts w:asciiTheme="minorBidi" w:hAnsiTheme="minorBidi"/>
        </w:rPr>
        <w:t xml:space="preserve">, con domicilio en la calle ..............., núm. …… y con D.N.I. n.º ................, en adelante arrendatario. </w:t>
      </w:r>
    </w:p>
    <w:p w:rsidR="00AA1E7C" w:rsidRPr="00AA1E7C" w:rsidRDefault="00AA1E7C" w:rsidP="00AA1E7C">
      <w:pPr>
        <w:pStyle w:val="FirstParagraph"/>
        <w:ind w:left="-993" w:right="-999"/>
        <w:jc w:val="center"/>
        <w:rPr>
          <w:rFonts w:asciiTheme="minorBidi" w:hAnsiTheme="minorBidi"/>
          <w:b/>
          <w:bCs/>
        </w:rPr>
      </w:pPr>
      <w:r w:rsidRPr="00AA1E7C">
        <w:rPr>
          <w:rFonts w:asciiTheme="minorBidi" w:hAnsiTheme="minorBidi"/>
          <w:b/>
          <w:bCs/>
        </w:rPr>
        <w:t>COMPARECEN</w:t>
      </w:r>
    </w:p>
    <w:p w:rsidR="00AA1E7C" w:rsidRPr="00AA1E7C" w:rsidRDefault="00AA1E7C" w:rsidP="00AA1E7C">
      <w:pPr>
        <w:pStyle w:val="FirstParagraph"/>
        <w:ind w:left="-993" w:right="-999"/>
        <w:rPr>
          <w:rFonts w:asciiTheme="minorBidi" w:hAnsiTheme="minorBidi"/>
        </w:rPr>
      </w:pPr>
      <w:r w:rsidRPr="00AA1E7C">
        <w:rPr>
          <w:rFonts w:asciiTheme="minorBidi" w:hAnsiTheme="minorBidi"/>
        </w:rPr>
        <w:t xml:space="preserve"> </w:t>
      </w:r>
    </w:p>
    <w:p w:rsidR="00AA1E7C" w:rsidRPr="00AA1E7C" w:rsidRDefault="00AA1E7C" w:rsidP="00AA1E7C">
      <w:pPr>
        <w:pStyle w:val="FirstParagraph"/>
        <w:ind w:left="-993" w:right="-999"/>
        <w:rPr>
          <w:rFonts w:asciiTheme="minorBidi" w:hAnsiTheme="minorBidi"/>
        </w:rPr>
      </w:pPr>
      <w:r w:rsidRPr="00AA1E7C">
        <w:rPr>
          <w:rFonts w:asciiTheme="minorBidi" w:hAnsiTheme="minorBidi"/>
        </w:rPr>
        <w:t xml:space="preserve">Ambos en su propio nombre y representación, reconociéndose en este acto mutuamente capacidad suficiente para el otorgamiento de este contrato y en su virtud, </w:t>
      </w:r>
    </w:p>
    <w:p w:rsidR="00AA1E7C" w:rsidRPr="00AA1E7C" w:rsidRDefault="00AA1E7C" w:rsidP="00AA1E7C">
      <w:pPr>
        <w:pStyle w:val="FirstParagraph"/>
        <w:ind w:left="-993" w:right="-999"/>
        <w:jc w:val="center"/>
        <w:rPr>
          <w:rFonts w:asciiTheme="minorBidi" w:hAnsiTheme="minorBidi"/>
          <w:b/>
          <w:bCs/>
        </w:rPr>
      </w:pPr>
      <w:r w:rsidRPr="00AA1E7C">
        <w:rPr>
          <w:rFonts w:asciiTheme="minorBidi" w:hAnsiTheme="minorBidi"/>
          <w:b/>
          <w:bCs/>
        </w:rPr>
        <w:t>MANIFIESTAN</w:t>
      </w:r>
    </w:p>
    <w:p w:rsidR="00AA1E7C" w:rsidRPr="00AA1E7C" w:rsidRDefault="00AA1E7C" w:rsidP="00AA1E7C">
      <w:pPr>
        <w:pStyle w:val="FirstParagraph"/>
        <w:ind w:left="-993" w:right="-999"/>
        <w:rPr>
          <w:rFonts w:asciiTheme="minorBidi" w:hAnsiTheme="minorBidi"/>
        </w:rPr>
      </w:pPr>
      <w:r w:rsidRPr="00AA1E7C">
        <w:rPr>
          <w:rFonts w:asciiTheme="minorBidi" w:hAnsiTheme="minorBidi"/>
        </w:rPr>
        <w:t xml:space="preserve"> </w:t>
      </w:r>
    </w:p>
    <w:p w:rsidR="00AA1E7C" w:rsidRPr="00AA1E7C" w:rsidRDefault="00AA1E7C" w:rsidP="00AA1E7C">
      <w:pPr>
        <w:pStyle w:val="FirstParagraph"/>
        <w:ind w:left="-993" w:right="-999"/>
        <w:rPr>
          <w:rFonts w:asciiTheme="minorBidi" w:hAnsiTheme="minorBidi"/>
        </w:rPr>
      </w:pPr>
      <w:r w:rsidRPr="00AA1E7C">
        <w:rPr>
          <w:rFonts w:asciiTheme="minorBidi" w:hAnsiTheme="minorBidi"/>
        </w:rPr>
        <w:t xml:space="preserve">Que D./Dª. ………. es propietario/a de la siguiente finca urbana: </w:t>
      </w:r>
    </w:p>
    <w:p w:rsidR="00AA1E7C" w:rsidRPr="00AA1E7C" w:rsidRDefault="00AA1E7C" w:rsidP="00AA1E7C">
      <w:pPr>
        <w:pStyle w:val="FirstParagraph"/>
        <w:ind w:left="-993" w:right="-999"/>
        <w:rPr>
          <w:rFonts w:asciiTheme="minorBidi" w:hAnsiTheme="minorBidi"/>
        </w:rPr>
      </w:pPr>
      <w:r w:rsidRPr="00AA1E7C">
        <w:rPr>
          <w:rFonts w:asciiTheme="minorBidi" w:hAnsiTheme="minorBidi"/>
        </w:rPr>
        <w:t xml:space="preserve">Vivienda sita en la planta ........ piso ........... de la escalera ........ de la calle ................ núm. ……… de la población de ................. Tiene una superficie de .......... metros cuadrados. </w:t>
      </w:r>
    </w:p>
    <w:p w:rsidR="00AA1E7C" w:rsidRPr="00AA1E7C" w:rsidRDefault="00AA1E7C" w:rsidP="00AA1E7C">
      <w:pPr>
        <w:pStyle w:val="FirstParagraph"/>
        <w:ind w:left="-993" w:right="-999"/>
        <w:rPr>
          <w:rFonts w:asciiTheme="minorBidi" w:hAnsiTheme="minorBidi"/>
        </w:rPr>
      </w:pPr>
      <w:r w:rsidRPr="00AA1E7C">
        <w:rPr>
          <w:rFonts w:asciiTheme="minorBidi" w:hAnsiTheme="minorBidi"/>
        </w:rPr>
        <w:t xml:space="preserve">Se halla inscrita en el Registro de la Propiedad de ............ al Tomo ........, Libro ..........., Folio .........., página .........., Inscripción ...................... </w:t>
      </w:r>
    </w:p>
    <w:p w:rsidR="00AA1E7C" w:rsidRPr="00AA1E7C" w:rsidRDefault="00AA1E7C" w:rsidP="00AA1E7C">
      <w:pPr>
        <w:pStyle w:val="FirstParagraph"/>
        <w:ind w:left="-993" w:right="-999"/>
        <w:rPr>
          <w:rFonts w:asciiTheme="minorBidi" w:hAnsiTheme="minorBidi"/>
        </w:rPr>
      </w:pPr>
      <w:proofErr w:type="gramStart"/>
      <w:r w:rsidRPr="00AA1E7C">
        <w:rPr>
          <w:rFonts w:asciiTheme="minorBidi" w:hAnsiTheme="minorBidi"/>
        </w:rPr>
        <w:t>Les</w:t>
      </w:r>
      <w:proofErr w:type="gramEnd"/>
      <w:r w:rsidRPr="00AA1E7C">
        <w:rPr>
          <w:rFonts w:asciiTheme="minorBidi" w:hAnsiTheme="minorBidi"/>
        </w:rPr>
        <w:t xml:space="preserve"> pertenece a título de dominio en virtud de la compra que de la misma efectuó a D. ...................... en fecha .............., según es de ver en la inscripción núm. </w:t>
      </w:r>
      <w:proofErr w:type="gramStart"/>
      <w:r w:rsidRPr="00AA1E7C">
        <w:rPr>
          <w:rFonts w:asciiTheme="minorBidi" w:hAnsiTheme="minorBidi"/>
        </w:rPr>
        <w:t>…….</w:t>
      </w:r>
      <w:proofErr w:type="gramEnd"/>
      <w:r w:rsidRPr="00AA1E7C">
        <w:rPr>
          <w:rFonts w:asciiTheme="minorBidi" w:hAnsiTheme="minorBidi"/>
        </w:rPr>
        <w:t xml:space="preserve">. de la finca, al folio ........ de éste mismo Libro y Tomo. La finca se encuentra libre de arrendamientos y cargas. </w:t>
      </w:r>
    </w:p>
    <w:p w:rsidR="00AA1E7C" w:rsidRPr="00AA1E7C" w:rsidRDefault="00AA1E7C" w:rsidP="00AA1E7C">
      <w:pPr>
        <w:pStyle w:val="FirstParagraph"/>
        <w:ind w:left="-993" w:right="-999"/>
        <w:rPr>
          <w:rFonts w:asciiTheme="minorBidi" w:hAnsiTheme="minorBidi"/>
        </w:rPr>
      </w:pPr>
      <w:r w:rsidRPr="00AA1E7C">
        <w:rPr>
          <w:rFonts w:asciiTheme="minorBidi" w:hAnsiTheme="minorBidi"/>
        </w:rPr>
        <w:t xml:space="preserve">Es deseo del arrendador arrendar la referida vivienda a D. ...........................a cuyo objeto formalizan un contrato de arrendamiento urbano de conformidad a las prevenciones de la Ley de Arrendamiento Urbanos de 1994 y en base a las siguientes estipulaciones: </w:t>
      </w:r>
    </w:p>
    <w:p w:rsidR="00AA1E7C" w:rsidRPr="00AA1E7C" w:rsidRDefault="00AA1E7C" w:rsidP="00AA1E7C">
      <w:pPr>
        <w:pStyle w:val="FirstParagraph"/>
        <w:ind w:left="-993" w:right="-999"/>
        <w:rPr>
          <w:rFonts w:asciiTheme="minorBidi" w:hAnsiTheme="minorBidi"/>
        </w:rPr>
      </w:pPr>
      <w:r w:rsidRPr="00AA1E7C">
        <w:rPr>
          <w:rFonts w:asciiTheme="minorBidi" w:hAnsiTheme="minorBidi"/>
          <w:b/>
          <w:bCs/>
        </w:rPr>
        <w:t>PRIMERA.-</w:t>
      </w:r>
      <w:r w:rsidRPr="00AA1E7C">
        <w:rPr>
          <w:rFonts w:asciiTheme="minorBidi" w:hAnsiTheme="minorBidi"/>
        </w:rPr>
        <w:t xml:space="preserve"> D./Dª. …………. cede en arrendamiento a D./Dª. ………. la vivienda descrita más arriba, libre de cargas y ocupantes. </w:t>
      </w:r>
    </w:p>
    <w:p w:rsidR="00AA1E7C" w:rsidRPr="00AA1E7C" w:rsidRDefault="00AA1E7C" w:rsidP="00AA1E7C">
      <w:pPr>
        <w:pStyle w:val="FirstParagraph"/>
        <w:ind w:left="-993" w:right="-999"/>
        <w:rPr>
          <w:rFonts w:asciiTheme="minorBidi" w:hAnsiTheme="minorBidi"/>
        </w:rPr>
      </w:pPr>
      <w:r w:rsidRPr="00AA1E7C">
        <w:rPr>
          <w:rFonts w:asciiTheme="minorBidi" w:hAnsiTheme="minorBidi"/>
        </w:rPr>
        <w:t xml:space="preserve">El arrendatario utilizará el inmueble como vivienda, estableciendo en él su domicilio, y declara conocer desde este momento su uso, extensión, características y servicios comunes y privados. </w:t>
      </w:r>
    </w:p>
    <w:p w:rsidR="00AA1E7C" w:rsidRPr="00AA1E7C" w:rsidRDefault="00AA1E7C" w:rsidP="00AA1E7C">
      <w:pPr>
        <w:pStyle w:val="FirstParagraph"/>
        <w:ind w:left="-993" w:right="-999"/>
        <w:rPr>
          <w:rFonts w:asciiTheme="minorBidi" w:hAnsiTheme="minorBidi"/>
        </w:rPr>
      </w:pPr>
      <w:r w:rsidRPr="00AA1E7C">
        <w:rPr>
          <w:rFonts w:asciiTheme="minorBidi" w:hAnsiTheme="minorBidi"/>
          <w:b/>
          <w:bCs/>
        </w:rPr>
        <w:lastRenderedPageBreak/>
        <w:t>SEGUNDA.-</w:t>
      </w:r>
      <w:r w:rsidRPr="00AA1E7C">
        <w:rPr>
          <w:rFonts w:asciiTheme="minorBidi" w:hAnsiTheme="minorBidi"/>
        </w:rPr>
        <w:t xml:space="preserve"> El contrato de arrendamiento del inmueble descrito en el presente contrato tendrá una duración de ........ años a contar desde el día ................. del mes de .......... del presente año y por el precio de .............. euros cada mes, pagaderos por meses anticipados y con sujeción a las demás condiciones generales que se pactan en el presente contrato. </w:t>
      </w:r>
    </w:p>
    <w:p w:rsidR="00AA1E7C" w:rsidRPr="00AA1E7C" w:rsidRDefault="00AA1E7C" w:rsidP="00AA1E7C">
      <w:pPr>
        <w:pStyle w:val="FirstParagraph"/>
        <w:ind w:left="-993" w:right="-999"/>
        <w:rPr>
          <w:rFonts w:asciiTheme="minorBidi" w:hAnsiTheme="minorBidi"/>
        </w:rPr>
      </w:pPr>
      <w:r w:rsidRPr="00AA1E7C">
        <w:rPr>
          <w:rFonts w:asciiTheme="minorBidi" w:hAnsiTheme="minorBidi"/>
          <w:b/>
          <w:bCs/>
        </w:rPr>
        <w:t>TERCERA.-</w:t>
      </w:r>
      <w:r w:rsidRPr="00AA1E7C">
        <w:rPr>
          <w:rFonts w:asciiTheme="minorBidi" w:hAnsiTheme="minorBidi"/>
        </w:rPr>
        <w:t xml:space="preserve"> El plazo de duración del presente contrato es el de..........., y comenzará a regir en el día de la fecha del mismo. No procederá la prórroga obligatoria si, transcurrido el primer año de duración del mismo, el arrendador comunica al arrendatario que tiene necesidad de la vivienda arrendada para destinarla a vivienda permanente, debiendo realizar la comunicación con al menos 2 meses de antelación. </w:t>
      </w:r>
    </w:p>
    <w:p w:rsidR="00AA1E7C" w:rsidRPr="00AA1E7C" w:rsidRDefault="00AA1E7C" w:rsidP="00AA1E7C">
      <w:pPr>
        <w:pStyle w:val="FirstParagraph"/>
        <w:ind w:left="-993" w:right="-999"/>
        <w:rPr>
          <w:rFonts w:asciiTheme="minorBidi" w:hAnsiTheme="minorBidi"/>
        </w:rPr>
      </w:pPr>
      <w:r w:rsidRPr="00AA1E7C">
        <w:rPr>
          <w:rFonts w:asciiTheme="minorBidi" w:hAnsiTheme="minorBidi"/>
          <w:b/>
          <w:bCs/>
        </w:rPr>
        <w:t>CUARTA.-</w:t>
      </w:r>
      <w:r w:rsidRPr="00AA1E7C">
        <w:rPr>
          <w:rFonts w:asciiTheme="minorBidi" w:hAnsiTheme="minorBidi"/>
        </w:rPr>
        <w:t xml:space="preserve"> El arrendatario podrá desistir del contrato en cualquier momento, una vez que hayan transcurrido al menos seis meses y comunicándolo al arrendador con una antelación mínima de treinta días. </w:t>
      </w:r>
    </w:p>
    <w:p w:rsidR="00AA1E7C" w:rsidRPr="00AA1E7C" w:rsidRDefault="00AA1E7C" w:rsidP="00AA1E7C">
      <w:pPr>
        <w:pStyle w:val="FirstParagraph"/>
        <w:ind w:left="-993" w:right="-999"/>
        <w:rPr>
          <w:rFonts w:asciiTheme="minorBidi" w:hAnsiTheme="minorBidi"/>
        </w:rPr>
      </w:pPr>
      <w:r w:rsidRPr="00AA1E7C">
        <w:rPr>
          <w:rFonts w:asciiTheme="minorBidi" w:hAnsiTheme="minorBidi"/>
          <w:b/>
          <w:bCs/>
        </w:rPr>
        <w:t>QUINTA.-</w:t>
      </w:r>
      <w:r w:rsidRPr="00AA1E7C">
        <w:rPr>
          <w:rFonts w:asciiTheme="minorBidi" w:hAnsiTheme="minorBidi"/>
        </w:rPr>
        <w:t xml:space="preserve"> El objeto de este contrato se alquila exclusivamente para el destino a vivienda permanente del arrendatario, no pudiendo instalar en él, comercio, industria, ni siquiera manual, ni oficina o despacho profesional. </w:t>
      </w:r>
    </w:p>
    <w:p w:rsidR="00AA1E7C" w:rsidRPr="00AA1E7C" w:rsidRDefault="00AA1E7C" w:rsidP="00AA1E7C">
      <w:pPr>
        <w:pStyle w:val="FirstParagraph"/>
        <w:ind w:left="-993" w:right="-999"/>
        <w:rPr>
          <w:rFonts w:asciiTheme="minorBidi" w:hAnsiTheme="minorBidi"/>
        </w:rPr>
      </w:pPr>
      <w:r w:rsidRPr="00AA1E7C">
        <w:rPr>
          <w:rFonts w:asciiTheme="minorBidi" w:hAnsiTheme="minorBidi"/>
          <w:b/>
          <w:bCs/>
        </w:rPr>
        <w:t>SEXTA.-</w:t>
      </w:r>
      <w:r w:rsidRPr="00AA1E7C">
        <w:rPr>
          <w:rFonts w:asciiTheme="minorBidi" w:hAnsiTheme="minorBidi"/>
        </w:rPr>
        <w:t xml:space="preserve"> El arrendatario declara conocer las características y estado de conservación de la vivienda y aceptarlas expresamente, y se obliga a conservarla en perfecto estado. </w:t>
      </w:r>
    </w:p>
    <w:p w:rsidR="00AA1E7C" w:rsidRPr="00AA1E7C" w:rsidRDefault="00AA1E7C" w:rsidP="00AA1E7C">
      <w:pPr>
        <w:pStyle w:val="FirstParagraph"/>
        <w:ind w:left="-993" w:right="-999"/>
        <w:rPr>
          <w:rFonts w:asciiTheme="minorBidi" w:hAnsiTheme="minorBidi"/>
        </w:rPr>
      </w:pPr>
      <w:r w:rsidRPr="00AA1E7C">
        <w:rPr>
          <w:rFonts w:asciiTheme="minorBidi" w:hAnsiTheme="minorBidi"/>
          <w:b/>
          <w:bCs/>
        </w:rPr>
        <w:t>SÉPTIMA.-</w:t>
      </w:r>
      <w:r w:rsidRPr="00AA1E7C">
        <w:rPr>
          <w:rFonts w:asciiTheme="minorBidi" w:hAnsiTheme="minorBidi"/>
        </w:rPr>
        <w:t xml:space="preserve"> NOTA: [De acuerdo con el artículo 18.1 de la LAU, según la redacción dada por la Ley 2/2015, de 30 de marzo, de desindexación de la economía española, en caso de falta de pacto expreso, no se aplicará revisión de rentas a los contratos]</w:t>
      </w:r>
    </w:p>
    <w:p w:rsidR="00AA1E7C" w:rsidRPr="00AA1E7C" w:rsidRDefault="00AA1E7C" w:rsidP="00AA1E7C">
      <w:pPr>
        <w:pStyle w:val="FirstParagraph"/>
        <w:ind w:left="-993" w:right="-999"/>
        <w:rPr>
          <w:rFonts w:asciiTheme="minorBidi" w:hAnsiTheme="minorBidi"/>
        </w:rPr>
      </w:pPr>
      <w:r w:rsidRPr="00AA1E7C">
        <w:rPr>
          <w:rFonts w:asciiTheme="minorBidi" w:hAnsiTheme="minorBidi"/>
        </w:rPr>
        <w:t>[En caso de que las partes decidan someter la actualización de la renta a un índice de revisión concreto: Las partes contratantes convienen, en virtud del artículo 18.1 de la LAU, que la renta total que en cada momento satisfaga el arrendatario, durante la vigencia del contrato o de sus prórrogas, se acomodará a …………… (indique el mecanismo de revisión de valores monetarios que corresponda)]</w:t>
      </w:r>
    </w:p>
    <w:p w:rsidR="00AA1E7C" w:rsidRPr="00AA1E7C" w:rsidRDefault="00AA1E7C" w:rsidP="00AA1E7C">
      <w:pPr>
        <w:pStyle w:val="FirstParagraph"/>
        <w:ind w:left="-993" w:right="-999"/>
        <w:rPr>
          <w:rFonts w:asciiTheme="minorBidi" w:hAnsiTheme="minorBidi"/>
        </w:rPr>
      </w:pPr>
      <w:r w:rsidRPr="00AA1E7C">
        <w:rPr>
          <w:rFonts w:asciiTheme="minorBidi" w:hAnsiTheme="minorBidi"/>
        </w:rPr>
        <w:t>[En caso de que no se haga referencia a ningún método de referencia: Las partes contratantes convienen, en virtud del artículo 18.1 de la LAU, que la renta total que en cada momento satisfaga el arrendatario, durante la vigencia del contrato o de sus prórrogas, se revisará para cada anualidad por referencia a la variación anual del Índice de Garantía de competitividad a fecha de cada revisión. El mes de referencia será el que corresponda al último índice publicado en la fecha de revisión del contrato]</w:t>
      </w:r>
    </w:p>
    <w:p w:rsidR="00AA1E7C" w:rsidRPr="00AA1E7C" w:rsidRDefault="00AA1E7C" w:rsidP="00AA1E7C">
      <w:pPr>
        <w:pStyle w:val="FirstParagraph"/>
        <w:ind w:left="-993" w:right="-999"/>
        <w:rPr>
          <w:rFonts w:asciiTheme="minorBidi" w:hAnsiTheme="minorBidi"/>
        </w:rPr>
      </w:pPr>
      <w:r w:rsidRPr="00AA1E7C">
        <w:rPr>
          <w:rFonts w:asciiTheme="minorBidi" w:hAnsiTheme="minorBidi"/>
        </w:rPr>
        <w:t xml:space="preserve">La renta actualizada será exigible al arrendatario a partir del mes siguiente a aquel en que la parte interesada lo notifique a la otra parte por escrito, expresando el porcentaje de alteración aplicado. En ningún caso, la demora de aplicar la revisión supondrá renuncia o caducidad de la misma.  </w:t>
      </w:r>
    </w:p>
    <w:p w:rsidR="00AA1E7C" w:rsidRPr="00AA1E7C" w:rsidRDefault="00AA1E7C" w:rsidP="00AA1E7C">
      <w:pPr>
        <w:pStyle w:val="FirstParagraph"/>
        <w:ind w:left="-993" w:right="-999"/>
        <w:rPr>
          <w:rFonts w:asciiTheme="minorBidi" w:hAnsiTheme="minorBidi"/>
        </w:rPr>
      </w:pPr>
      <w:r w:rsidRPr="00AA1E7C">
        <w:rPr>
          <w:rFonts w:asciiTheme="minorBidi" w:hAnsiTheme="minorBidi"/>
          <w:b/>
          <w:bCs/>
        </w:rPr>
        <w:t>OCTAVA.-</w:t>
      </w:r>
      <w:r w:rsidRPr="00AA1E7C">
        <w:rPr>
          <w:rFonts w:asciiTheme="minorBidi" w:hAnsiTheme="minorBidi"/>
        </w:rPr>
        <w:t xml:space="preserve"> CERTIFICACIÓN ENERGÉTICA: De acuerdo con el artículo 14.2 del Real Decreto 235/2013, de 5 de abril, por el que se aprueba el procedimiento básico para la certificación de la eficiencia energética de los edificios, se ha exhibido al arrendatario una copia de la certificación energética del inmueble arrendado.</w:t>
      </w:r>
    </w:p>
    <w:p w:rsidR="00AA1E7C" w:rsidRPr="00AA1E7C" w:rsidRDefault="00AA1E7C" w:rsidP="00AA1E7C">
      <w:pPr>
        <w:pStyle w:val="FirstParagraph"/>
        <w:ind w:left="-993" w:right="-999"/>
        <w:rPr>
          <w:rFonts w:asciiTheme="minorBidi" w:hAnsiTheme="minorBidi"/>
        </w:rPr>
      </w:pPr>
      <w:r w:rsidRPr="00AA1E7C">
        <w:rPr>
          <w:rFonts w:asciiTheme="minorBidi" w:hAnsiTheme="minorBidi"/>
        </w:rPr>
        <w:lastRenderedPageBreak/>
        <w:t>Asimismo, se pone a disposición de Don/Doña ………… dicha certificación energética en ……………….</w:t>
      </w:r>
    </w:p>
    <w:p w:rsidR="00AA1E7C" w:rsidRPr="00AA1E7C" w:rsidRDefault="00AA1E7C" w:rsidP="00AA1E7C">
      <w:pPr>
        <w:pStyle w:val="FirstParagraph"/>
        <w:ind w:left="-993" w:right="-999"/>
        <w:rPr>
          <w:rFonts w:asciiTheme="minorBidi" w:hAnsiTheme="minorBidi"/>
        </w:rPr>
      </w:pPr>
      <w:r w:rsidRPr="00AA1E7C">
        <w:rPr>
          <w:rFonts w:asciiTheme="minorBidi" w:hAnsiTheme="minorBidi"/>
          <w:b/>
          <w:bCs/>
        </w:rPr>
        <w:t>NOVENA.-</w:t>
      </w:r>
      <w:r w:rsidRPr="00AA1E7C">
        <w:rPr>
          <w:rFonts w:asciiTheme="minorBidi" w:hAnsiTheme="minorBidi"/>
        </w:rPr>
        <w:t xml:space="preserve"> CESIÓN Y SUBARRIENDO: Queda expresa y formalmente prohibida la cesión y subarriendo total o parcial de la vivienda arrendada, salvo que el ARRENDADOR, lo autorice por escrito.</w:t>
      </w:r>
    </w:p>
    <w:p w:rsidR="00AA1E7C" w:rsidRPr="00AA1E7C" w:rsidRDefault="00AA1E7C" w:rsidP="00AA1E7C">
      <w:pPr>
        <w:pStyle w:val="FirstParagraph"/>
        <w:ind w:left="-993" w:right="-999"/>
        <w:rPr>
          <w:rFonts w:asciiTheme="minorBidi" w:hAnsiTheme="minorBidi"/>
        </w:rPr>
      </w:pPr>
      <w:r w:rsidRPr="00AA1E7C">
        <w:rPr>
          <w:rFonts w:asciiTheme="minorBidi" w:hAnsiTheme="minorBidi"/>
          <w:b/>
          <w:bCs/>
        </w:rPr>
        <w:t>DÉCIMA.-</w:t>
      </w:r>
      <w:r w:rsidRPr="00AA1E7C">
        <w:rPr>
          <w:rFonts w:asciiTheme="minorBidi" w:hAnsiTheme="minorBidi"/>
        </w:rPr>
        <w:t xml:space="preserve"> GASTOS DE SOSTENIMIENTO DEL INMUEBLE: Independientemente de la renta pactada, serán a cargo del arrendatario los gastos generales para el adecuado sostenimiento del inmueble, así como sus servicios, tributos, cargas y responsabilidades que no sean susceptibles de individualización y que correspondan a la vivienda arrendada o a sus accesorios si los tuviere.</w:t>
      </w:r>
    </w:p>
    <w:p w:rsidR="00AA1E7C" w:rsidRPr="00AA1E7C" w:rsidRDefault="00AA1E7C" w:rsidP="00AA1E7C">
      <w:pPr>
        <w:pStyle w:val="FirstParagraph"/>
        <w:ind w:left="-993" w:right="-999"/>
        <w:rPr>
          <w:rFonts w:asciiTheme="minorBidi" w:hAnsiTheme="minorBidi"/>
        </w:rPr>
      </w:pPr>
      <w:r w:rsidRPr="00AA1E7C">
        <w:rPr>
          <w:rFonts w:asciiTheme="minorBidi" w:hAnsiTheme="minorBidi"/>
        </w:rPr>
        <w:t>Dichos gastos, se actualizarán anualmente repercutiendo al arrendatario las variaciones que se produzcan y se señalarán en concepto aparte de la renta, pero integrados en el recibo del alquiler.</w:t>
      </w:r>
    </w:p>
    <w:p w:rsidR="00AA1E7C" w:rsidRPr="00AA1E7C" w:rsidRDefault="00AA1E7C" w:rsidP="00AA1E7C">
      <w:pPr>
        <w:pStyle w:val="FirstParagraph"/>
        <w:ind w:left="-993" w:right="-999"/>
        <w:rPr>
          <w:rFonts w:asciiTheme="minorBidi" w:hAnsiTheme="minorBidi"/>
        </w:rPr>
      </w:pPr>
      <w:r w:rsidRPr="00AA1E7C">
        <w:rPr>
          <w:rFonts w:asciiTheme="minorBidi" w:hAnsiTheme="minorBidi"/>
        </w:rPr>
        <w:t>En lo referente a las obras se deberá contar con la autorización escrita del ARRENDADOR para su realización.</w:t>
      </w:r>
    </w:p>
    <w:p w:rsidR="00AA1E7C" w:rsidRPr="00AA1E7C" w:rsidRDefault="00AA1E7C" w:rsidP="00AA1E7C">
      <w:pPr>
        <w:pStyle w:val="FirstParagraph"/>
        <w:ind w:left="-993" w:right="-999"/>
        <w:rPr>
          <w:rFonts w:asciiTheme="minorBidi" w:hAnsiTheme="minorBidi"/>
        </w:rPr>
      </w:pPr>
      <w:r w:rsidRPr="00AA1E7C">
        <w:rPr>
          <w:rFonts w:asciiTheme="minorBidi" w:hAnsiTheme="minorBidi"/>
          <w:b/>
          <w:bCs/>
        </w:rPr>
        <w:t>UNDÉCIMA.-</w:t>
      </w:r>
      <w:r w:rsidRPr="00AA1E7C">
        <w:rPr>
          <w:rFonts w:asciiTheme="minorBidi" w:hAnsiTheme="minorBidi"/>
        </w:rPr>
        <w:t xml:space="preserve"> FIANZA: El arrendatario entrega en este acto la suma de ............. EUROS en concepto de fianza, cantidad equivalente a una mensualidad de renta. Transcurridos tres años de vigencia del contrato la fianza se actualizará anualmente, acomodándola al importe de la renta que se perciba.</w:t>
      </w:r>
    </w:p>
    <w:p w:rsidR="00AA1E7C" w:rsidRPr="00AA1E7C" w:rsidRDefault="00AA1E7C" w:rsidP="00AA1E7C">
      <w:pPr>
        <w:pStyle w:val="FirstParagraph"/>
        <w:ind w:left="-993" w:right="-999"/>
        <w:rPr>
          <w:rFonts w:asciiTheme="minorBidi" w:hAnsiTheme="minorBidi"/>
        </w:rPr>
      </w:pPr>
      <w:r w:rsidRPr="00AA1E7C">
        <w:rPr>
          <w:rFonts w:asciiTheme="minorBidi" w:hAnsiTheme="minorBidi"/>
        </w:rPr>
        <w:t>Esta fianza nunca podrá ser aplicada al pago de rentas atrasadas.</w:t>
      </w:r>
    </w:p>
    <w:p w:rsidR="00AA1E7C" w:rsidRPr="00AA1E7C" w:rsidRDefault="00AA1E7C" w:rsidP="00AA1E7C">
      <w:pPr>
        <w:pStyle w:val="FirstParagraph"/>
        <w:ind w:left="-993" w:right="-999"/>
        <w:rPr>
          <w:rFonts w:asciiTheme="minorBidi" w:hAnsiTheme="minorBidi"/>
        </w:rPr>
      </w:pPr>
      <w:r w:rsidRPr="00AA1E7C">
        <w:rPr>
          <w:rFonts w:asciiTheme="minorBidi" w:hAnsiTheme="minorBidi"/>
          <w:b/>
          <w:bCs/>
        </w:rPr>
        <w:t>DUODÉCIMA.-</w:t>
      </w:r>
      <w:r w:rsidRPr="00AA1E7C">
        <w:rPr>
          <w:rFonts w:asciiTheme="minorBidi" w:hAnsiTheme="minorBidi"/>
        </w:rPr>
        <w:t xml:space="preserve"> ELEVACIÓN A ESCRITURA PÚBLICA: A instancia de cualquiera de las partes este contrato podrá ser elevado a escritura pública e inscrito en el Registro de la Propiedad. Los gastos y derechos que se deriven de esta actuación serán de cuenta de la parte que solicite la formalización, repartiéndose a partes iguales si interesara a ambas partes.</w:t>
      </w:r>
    </w:p>
    <w:p w:rsidR="00AA1E7C" w:rsidRPr="00AA1E7C" w:rsidRDefault="00AA1E7C" w:rsidP="00AA1E7C">
      <w:pPr>
        <w:pStyle w:val="FirstParagraph"/>
        <w:ind w:left="-993" w:right="-999"/>
        <w:rPr>
          <w:rFonts w:asciiTheme="minorBidi" w:hAnsiTheme="minorBidi"/>
        </w:rPr>
      </w:pPr>
      <w:r w:rsidRPr="00AA1E7C">
        <w:rPr>
          <w:rFonts w:asciiTheme="minorBidi" w:hAnsiTheme="minorBidi"/>
          <w:b/>
          <w:bCs/>
        </w:rPr>
        <w:t>DECIMOTERCERA.-</w:t>
      </w:r>
      <w:r w:rsidRPr="00AA1E7C">
        <w:rPr>
          <w:rFonts w:asciiTheme="minorBidi" w:hAnsiTheme="minorBidi"/>
        </w:rPr>
        <w:t xml:space="preserve"> DOMICILIO PARA NOTIFICACIONES: A efectos de recibir cualquier notificación vinculada con los derechos y obligaciones reconocidos en este contrato, se designa como domicilio del arrendador el que figura en el encabezamiento y del arrendatario, el de la vivienda arrendada.</w:t>
      </w:r>
    </w:p>
    <w:p w:rsidR="00AA1E7C" w:rsidRPr="00AA1E7C" w:rsidRDefault="00AA1E7C" w:rsidP="00AA1E7C">
      <w:pPr>
        <w:pStyle w:val="FirstParagraph"/>
        <w:ind w:left="-993" w:right="-999"/>
        <w:rPr>
          <w:rFonts w:asciiTheme="minorBidi" w:hAnsiTheme="minorBidi"/>
        </w:rPr>
      </w:pPr>
      <w:r w:rsidRPr="00AA1E7C">
        <w:rPr>
          <w:rFonts w:asciiTheme="minorBidi" w:hAnsiTheme="minorBidi"/>
          <w:b/>
          <w:bCs/>
        </w:rPr>
        <w:t>DECIMOCUARTA.-</w:t>
      </w:r>
      <w:r w:rsidRPr="00AA1E7C">
        <w:rPr>
          <w:rFonts w:asciiTheme="minorBidi" w:hAnsiTheme="minorBidi"/>
        </w:rPr>
        <w:t xml:space="preserve"> SUMISIÓN A TRIBUNALES: Para todos los conflictos que puedan surgir en la interpretación, aplicación, efectos e incumplimiento de este contrato por las partes se someten los contratantes a la Jurisdicción de los Tribunales del lugar en que se halla la finca.</w:t>
      </w:r>
    </w:p>
    <w:p w:rsidR="00AA1E7C" w:rsidRDefault="00AA1E7C" w:rsidP="00AA1E7C">
      <w:pPr>
        <w:pStyle w:val="FirstParagraph"/>
        <w:ind w:left="-993" w:right="-999"/>
        <w:rPr>
          <w:rFonts w:asciiTheme="minorBidi" w:hAnsiTheme="minorBidi"/>
        </w:rPr>
      </w:pPr>
      <w:r w:rsidRPr="00AA1E7C">
        <w:rPr>
          <w:rFonts w:asciiTheme="minorBidi" w:hAnsiTheme="minorBidi"/>
        </w:rPr>
        <w:t>Y para que conste y surta los efectos oportunos, firman arrendador y arrendatario el presente contrato en ................. , a .......... de ............ de ………………</w:t>
      </w:r>
    </w:p>
    <w:p w:rsidR="00AA1E7C" w:rsidRDefault="00AA1E7C" w:rsidP="00AA1E7C">
      <w:pPr>
        <w:pStyle w:val="Textoindependiente"/>
      </w:pPr>
    </w:p>
    <w:p w:rsidR="00AA1E7C" w:rsidRPr="00AA1E7C" w:rsidRDefault="00AA1E7C" w:rsidP="00AA1E7C">
      <w:pPr>
        <w:pStyle w:val="Textoindependiente"/>
      </w:pPr>
    </w:p>
    <w:p w:rsidR="00AA1E7C" w:rsidRDefault="00AA1E7C" w:rsidP="00AA1E7C">
      <w:pPr>
        <w:pStyle w:val="FirstParagraph"/>
        <w:ind w:left="-993" w:right="-999"/>
        <w:rPr>
          <w:rFonts w:asciiTheme="minorBidi" w:hAnsiTheme="minorBidi"/>
          <w:b/>
          <w:bCs/>
        </w:rPr>
      </w:pPr>
      <w:r w:rsidRPr="00AA1E7C">
        <w:rPr>
          <w:rFonts w:asciiTheme="minorBidi" w:hAnsiTheme="minorBidi"/>
          <w:i/>
          <w:iCs/>
          <w:sz w:val="20"/>
          <w:szCs w:val="20"/>
        </w:rPr>
        <w:t xml:space="preserve">[EL ARRENDADOR] </w:t>
      </w:r>
      <w:r>
        <w:rPr>
          <w:rFonts w:asciiTheme="minorBidi" w:hAnsiTheme="minorBidi"/>
          <w:i/>
          <w:iCs/>
          <w:sz w:val="20"/>
          <w:szCs w:val="20"/>
        </w:rPr>
        <w:t xml:space="preserve"> </w:t>
      </w:r>
      <w:r>
        <w:rPr>
          <w:rFonts w:asciiTheme="minorBidi" w:hAnsiTheme="minorBidi"/>
          <w:i/>
          <w:iCs/>
          <w:sz w:val="20"/>
          <w:szCs w:val="20"/>
        </w:rPr>
        <w:tab/>
      </w:r>
      <w:r>
        <w:rPr>
          <w:rFonts w:asciiTheme="minorBidi" w:hAnsiTheme="minorBidi"/>
          <w:i/>
          <w:iCs/>
          <w:sz w:val="20"/>
          <w:szCs w:val="20"/>
        </w:rPr>
        <w:tab/>
      </w:r>
      <w:r>
        <w:rPr>
          <w:rFonts w:asciiTheme="minorBidi" w:hAnsiTheme="minorBidi"/>
          <w:i/>
          <w:iCs/>
          <w:sz w:val="20"/>
          <w:szCs w:val="20"/>
        </w:rPr>
        <w:tab/>
      </w:r>
      <w:r>
        <w:rPr>
          <w:rFonts w:asciiTheme="minorBidi" w:hAnsiTheme="minorBidi"/>
          <w:i/>
          <w:iCs/>
          <w:sz w:val="20"/>
          <w:szCs w:val="20"/>
        </w:rPr>
        <w:tab/>
      </w:r>
      <w:r>
        <w:rPr>
          <w:rFonts w:asciiTheme="minorBidi" w:hAnsiTheme="minorBidi"/>
          <w:i/>
          <w:iCs/>
          <w:sz w:val="20"/>
          <w:szCs w:val="20"/>
        </w:rPr>
        <w:tab/>
      </w:r>
      <w:r>
        <w:rPr>
          <w:rFonts w:asciiTheme="minorBidi" w:hAnsiTheme="minorBidi"/>
          <w:i/>
          <w:iCs/>
          <w:sz w:val="20"/>
          <w:szCs w:val="20"/>
        </w:rPr>
        <w:tab/>
      </w:r>
      <w:r>
        <w:rPr>
          <w:rFonts w:asciiTheme="minorBidi" w:hAnsiTheme="minorBidi"/>
          <w:i/>
          <w:iCs/>
          <w:sz w:val="20"/>
          <w:szCs w:val="20"/>
        </w:rPr>
        <w:tab/>
      </w:r>
      <w:r>
        <w:rPr>
          <w:rFonts w:asciiTheme="minorBidi" w:hAnsiTheme="minorBidi"/>
          <w:i/>
          <w:iCs/>
          <w:sz w:val="20"/>
          <w:szCs w:val="20"/>
        </w:rPr>
        <w:tab/>
      </w:r>
      <w:r>
        <w:rPr>
          <w:rFonts w:asciiTheme="minorBidi" w:hAnsiTheme="minorBidi"/>
          <w:i/>
          <w:iCs/>
          <w:sz w:val="20"/>
          <w:szCs w:val="20"/>
        </w:rPr>
        <w:tab/>
      </w:r>
      <w:r w:rsidRPr="00AA1E7C">
        <w:rPr>
          <w:rFonts w:asciiTheme="minorBidi" w:hAnsiTheme="minorBidi"/>
          <w:i/>
          <w:iCs/>
          <w:sz w:val="20"/>
          <w:szCs w:val="20"/>
        </w:rPr>
        <w:t>[EL ARRENDATARIO]</w:t>
      </w:r>
    </w:p>
    <w:p w:rsidR="00BB5927" w:rsidRPr="00AA1E7C" w:rsidRDefault="00BB5927" w:rsidP="00AA1E7C">
      <w:pPr>
        <w:numPr>
          <w:ilvl w:val="0"/>
          <w:numId w:val="28"/>
        </w:numPr>
        <w:ind w:left="-993" w:right="-999"/>
        <w:rPr>
          <w:rFonts w:asciiTheme="minorBidi" w:hAnsiTheme="minorBidi"/>
        </w:rPr>
      </w:pPr>
    </w:p>
    <w:sectPr w:rsidR="00BB5927" w:rsidRPr="00AA1E7C" w:rsidSect="005C78E0">
      <w:headerReference w:type="default" r:id="rId8"/>
      <w:footerReference w:type="even" r:id="rId9"/>
      <w:footerReference w:type="default" r:id="rId10"/>
      <w:pgSz w:w="12240" w:h="15840"/>
      <w:pgMar w:top="1086" w:right="1800" w:bottom="1440" w:left="1800" w:header="720" w:footer="720" w:gutter="0"/>
      <w:pgBorders w:offsetFrom="page">
        <w:top w:val="single" w:sz="4" w:space="24" w:color="F79646" w:themeColor="accent6"/>
        <w:left w:val="single" w:sz="4" w:space="24" w:color="F79646" w:themeColor="accent6"/>
        <w:bottom w:val="single" w:sz="4" w:space="24" w:color="F79646" w:themeColor="accent6"/>
        <w:right w:val="single" w:sz="4" w:space="24" w:color="F79646" w:themeColor="accent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3332" w:rsidRDefault="00FA3332">
      <w:r>
        <w:separator/>
      </w:r>
    </w:p>
  </w:endnote>
  <w:endnote w:type="continuationSeparator" w:id="0">
    <w:p w:rsidR="00FA3332" w:rsidRDefault="00FA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18903557"/>
      <w:docPartObj>
        <w:docPartGallery w:val="Page Numbers (Bottom of Page)"/>
        <w:docPartUnique/>
      </w:docPartObj>
    </w:sdtPr>
    <w:sdtEndPr>
      <w:rPr>
        <w:rStyle w:val="Nmerodepgina"/>
      </w:rPr>
    </w:sdtEndPr>
    <w:sdtContent>
      <w:p w:rsidR="00D3687A" w:rsidRDefault="00D3687A" w:rsidP="00CF38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D3687A" w:rsidRDefault="00D3687A" w:rsidP="00D3687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26716621"/>
      <w:docPartObj>
        <w:docPartGallery w:val="Page Numbers (Bottom of Page)"/>
        <w:docPartUnique/>
      </w:docPartObj>
    </w:sdtPr>
    <w:sdtEndPr>
      <w:rPr>
        <w:rStyle w:val="Nmerodepgina"/>
        <w:rFonts w:asciiTheme="minorBidi" w:hAnsiTheme="minorBidi"/>
        <w:sz w:val="16"/>
        <w:szCs w:val="16"/>
      </w:rPr>
    </w:sdtEndPr>
    <w:sdtContent>
      <w:p w:rsidR="00D3687A" w:rsidRPr="00D3687A" w:rsidRDefault="00D3687A" w:rsidP="00CF38AE">
        <w:pPr>
          <w:pStyle w:val="Piedepgina"/>
          <w:framePr w:wrap="none" w:vAnchor="text" w:hAnchor="margin" w:xAlign="right" w:y="1"/>
          <w:rPr>
            <w:rStyle w:val="Nmerodepgina"/>
            <w:rFonts w:asciiTheme="minorBidi" w:hAnsiTheme="minorBidi"/>
            <w:sz w:val="16"/>
            <w:szCs w:val="16"/>
          </w:rPr>
        </w:pPr>
        <w:r w:rsidRPr="00D3687A">
          <w:rPr>
            <w:rStyle w:val="Nmerodepgina"/>
            <w:rFonts w:asciiTheme="minorBidi" w:hAnsiTheme="minorBidi"/>
            <w:sz w:val="16"/>
            <w:szCs w:val="16"/>
          </w:rPr>
          <w:fldChar w:fldCharType="begin"/>
        </w:r>
        <w:r w:rsidRPr="00D3687A">
          <w:rPr>
            <w:rStyle w:val="Nmerodepgina"/>
            <w:rFonts w:asciiTheme="minorBidi" w:hAnsiTheme="minorBidi"/>
            <w:sz w:val="16"/>
            <w:szCs w:val="16"/>
          </w:rPr>
          <w:instrText xml:space="preserve"> PAGE </w:instrText>
        </w:r>
        <w:r w:rsidRPr="00D3687A">
          <w:rPr>
            <w:rStyle w:val="Nmerodepgina"/>
            <w:rFonts w:asciiTheme="minorBidi" w:hAnsiTheme="minorBidi"/>
            <w:sz w:val="16"/>
            <w:szCs w:val="16"/>
          </w:rPr>
          <w:fldChar w:fldCharType="separate"/>
        </w:r>
        <w:r w:rsidRPr="00D3687A">
          <w:rPr>
            <w:rStyle w:val="Nmerodepgina"/>
            <w:rFonts w:asciiTheme="minorBidi" w:hAnsiTheme="minorBidi"/>
            <w:noProof/>
            <w:sz w:val="16"/>
            <w:szCs w:val="16"/>
          </w:rPr>
          <w:t>5</w:t>
        </w:r>
        <w:r w:rsidRPr="00D3687A">
          <w:rPr>
            <w:rStyle w:val="Nmerodepgina"/>
            <w:rFonts w:asciiTheme="minorBidi" w:hAnsiTheme="minorBidi"/>
            <w:sz w:val="16"/>
            <w:szCs w:val="16"/>
          </w:rPr>
          <w:fldChar w:fldCharType="end"/>
        </w:r>
      </w:p>
    </w:sdtContent>
  </w:sdt>
  <w:p w:rsidR="00D3687A" w:rsidRDefault="00D3687A" w:rsidP="00D3687A">
    <w:pPr>
      <w:pStyle w:val="Piedepgina"/>
      <w:ind w:right="360"/>
    </w:pPr>
    <w:r>
      <w:rPr>
        <w:noProof/>
      </w:rPr>
      <mc:AlternateContent>
        <mc:Choice Requires="wps">
          <w:drawing>
            <wp:anchor distT="0" distB="0" distL="114300" distR="114300" simplePos="0" relativeHeight="251659264" behindDoc="0" locked="0" layoutInCell="1" allowOverlap="1">
              <wp:simplePos x="0" y="0"/>
              <wp:positionH relativeFrom="column">
                <wp:posOffset>5371390</wp:posOffset>
              </wp:positionH>
              <wp:positionV relativeFrom="paragraph">
                <wp:posOffset>-21846</wp:posOffset>
              </wp:positionV>
              <wp:extent cx="169936" cy="169044"/>
              <wp:effectExtent l="12700" t="12700" r="8255" b="8890"/>
              <wp:wrapNone/>
              <wp:docPr id="4" name="Entrada manual 4"/>
              <wp:cNvGraphicFramePr/>
              <a:graphic xmlns:a="http://schemas.openxmlformats.org/drawingml/2006/main">
                <a:graphicData uri="http://schemas.microsoft.com/office/word/2010/wordprocessingShape">
                  <wps:wsp>
                    <wps:cNvSpPr/>
                    <wps:spPr>
                      <a:xfrm>
                        <a:off x="0" y="0"/>
                        <a:ext cx="169936" cy="169044"/>
                      </a:xfrm>
                      <a:prstGeom prst="flowChartManualInpu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91388" id="_x0000_t118" coordsize="21600,21600" o:spt="118" path="m,4292l21600,r,21600l,21600xe">
              <v:stroke joinstyle="miter"/>
              <v:path gradientshapeok="t" o:connecttype="custom" o:connectlocs="10800,2146;0,10800;10800,21600;21600,10800" textboxrect="0,4291,21600,21600"/>
            </v:shapetype>
            <v:shape id="Entrada manual 4" o:spid="_x0000_s1026" type="#_x0000_t118" style="position:absolute;margin-left:422.95pt;margin-top:-1.7pt;width:13.4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" filled="f" strokecolor="#f79646 [32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3332" w:rsidRDefault="00FA3332">
      <w:r>
        <w:separator/>
      </w:r>
    </w:p>
  </w:footnote>
  <w:footnote w:type="continuationSeparator" w:id="0">
    <w:p w:rsidR="00FA3332" w:rsidRDefault="00FA3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5AF9" w:rsidRPr="00292EA3" w:rsidRDefault="005C78E0" w:rsidP="005C78E0">
    <w:pPr>
      <w:pStyle w:val="Textoindependiente"/>
      <w:pBdr>
        <w:between w:val="single" w:sz="4" w:space="1" w:color="auto"/>
      </w:pBdr>
      <w:jc w:val="center"/>
    </w:pPr>
    <w:r>
      <w:rPr>
        <w:noProof/>
      </w:rPr>
      <w:drawing>
        <wp:inline distT="0" distB="0" distL="0" distR="0">
          <wp:extent cx="2090841" cy="6928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163588" cy="7169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2DEE0F"/>
    <w:multiLevelType w:val="multilevel"/>
    <w:tmpl w:val="155A9BA6"/>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AD2262AE"/>
    <w:multiLevelType w:val="multilevel"/>
    <w:tmpl w:val="A6E8C23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B0FBA658"/>
    <w:multiLevelType w:val="multilevel"/>
    <w:tmpl w:val="0A362C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B4E1A48E"/>
    <w:multiLevelType w:val="multilevel"/>
    <w:tmpl w:val="542C70A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D412E8F4"/>
    <w:multiLevelType w:val="multilevel"/>
    <w:tmpl w:val="65DE830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EF4C58FA"/>
    <w:multiLevelType w:val="multilevel"/>
    <w:tmpl w:val="ED04334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05AA7F20"/>
    <w:multiLevelType w:val="hybridMultilevel"/>
    <w:tmpl w:val="F68E3510"/>
    <w:lvl w:ilvl="0" w:tplc="3334E12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86214"/>
    <w:multiLevelType w:val="hybridMultilevel"/>
    <w:tmpl w:val="C6625AEC"/>
    <w:lvl w:ilvl="0" w:tplc="F24AC896">
      <w:start w:val="1"/>
      <w:numFmt w:val="decimal"/>
      <w:lvlText w:val="%1ª"/>
      <w:lvlJc w:val="left"/>
      <w:pPr>
        <w:ind w:left="1440" w:hanging="360"/>
      </w:pPr>
      <w:rPr>
        <w:rFonts w:hint="default"/>
      </w:rPr>
    </w:lvl>
    <w:lvl w:ilvl="1" w:tplc="FE26C48C">
      <w:start w:val="1"/>
      <w:numFmt w:val="decimal"/>
      <w:lvlText w:val="%2º"/>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23D212"/>
    <w:multiLevelType w:val="multilevel"/>
    <w:tmpl w:val="95BA6EC6"/>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142D31E7"/>
    <w:multiLevelType w:val="multilevel"/>
    <w:tmpl w:val="A23EC0C6"/>
    <w:lvl w:ilvl="0">
      <w:start w:val="1"/>
      <w:numFmt w:val="decimal"/>
      <w:lvlText w:val="%1."/>
      <w:lvlJc w:val="left"/>
      <w:pPr>
        <w:tabs>
          <w:tab w:val="num" w:pos="720"/>
        </w:tabs>
        <w:ind w:left="720" w:hanging="360"/>
      </w:pPr>
    </w:lvl>
    <w:lvl w:ilvl="1">
      <w:start w:val="1"/>
      <w:numFmt w:val="decimal"/>
      <w:lvlText w:val="%2ª"/>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5D7019"/>
    <w:multiLevelType w:val="hybridMultilevel"/>
    <w:tmpl w:val="988CC65C"/>
    <w:lvl w:ilvl="0" w:tplc="F24AC896">
      <w:start w:val="1"/>
      <w:numFmt w:val="decimal"/>
      <w:lvlText w:val="%1ª"/>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D84DD0"/>
    <w:multiLevelType w:val="hybridMultilevel"/>
    <w:tmpl w:val="C762734C"/>
    <w:lvl w:ilvl="0" w:tplc="F24AC896">
      <w:start w:val="1"/>
      <w:numFmt w:val="decimal"/>
      <w:lvlText w:val="%1ª"/>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7151B"/>
    <w:multiLevelType w:val="multilevel"/>
    <w:tmpl w:val="3F6A1962"/>
    <w:lvl w:ilvl="0">
      <w:start w:val="1"/>
      <w:numFmt w:val="decimal"/>
      <w:lvlText w:val="%1."/>
      <w:lvlJc w:val="left"/>
      <w:pPr>
        <w:tabs>
          <w:tab w:val="num" w:pos="0"/>
        </w:tabs>
        <w:ind w:left="480" w:hanging="480"/>
      </w:pPr>
    </w:lvl>
    <w:lvl w:ilvl="1">
      <w:start w:val="1"/>
      <w:numFmt w:val="decimal"/>
      <w:lvlText w:val="%2º"/>
      <w:lvlJc w:val="left"/>
      <w:pPr>
        <w:ind w:left="1080" w:hanging="360"/>
      </w:pPr>
      <w:rPr>
        <w:rFonts w:hint="default"/>
      </w:r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38542213"/>
    <w:multiLevelType w:val="hybridMultilevel"/>
    <w:tmpl w:val="C6625AEC"/>
    <w:lvl w:ilvl="0" w:tplc="F24AC896">
      <w:start w:val="1"/>
      <w:numFmt w:val="decimal"/>
      <w:lvlText w:val="%1ª"/>
      <w:lvlJc w:val="left"/>
      <w:pPr>
        <w:ind w:left="1440" w:hanging="360"/>
      </w:pPr>
      <w:rPr>
        <w:rFonts w:hint="default"/>
      </w:rPr>
    </w:lvl>
    <w:lvl w:ilvl="1" w:tplc="FE26C48C">
      <w:start w:val="1"/>
      <w:numFmt w:val="decimal"/>
      <w:lvlText w:val="%2º"/>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EE0CD0"/>
    <w:multiLevelType w:val="hybridMultilevel"/>
    <w:tmpl w:val="7F66FDFA"/>
    <w:lvl w:ilvl="0" w:tplc="0508560A">
      <w:start w:val="1"/>
      <w:numFmt w:val="decimal"/>
      <w:lvlText w:val="%1º"/>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124535"/>
    <w:multiLevelType w:val="multilevel"/>
    <w:tmpl w:val="DAB2998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484949CE"/>
    <w:multiLevelType w:val="hybridMultilevel"/>
    <w:tmpl w:val="C6765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E2E3C"/>
    <w:multiLevelType w:val="hybridMultilevel"/>
    <w:tmpl w:val="BA36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02609"/>
    <w:multiLevelType w:val="hybridMultilevel"/>
    <w:tmpl w:val="B0AAF032"/>
    <w:lvl w:ilvl="0" w:tplc="FE26C48C">
      <w:start w:val="1"/>
      <w:numFmt w:val="decimal"/>
      <w:lvlText w:val="%1º"/>
      <w:lvlJc w:val="left"/>
      <w:pPr>
        <w:ind w:left="1440" w:hanging="360"/>
      </w:pPr>
      <w:rPr>
        <w:rFonts w:hint="default"/>
      </w:rPr>
    </w:lvl>
    <w:lvl w:ilvl="1" w:tplc="FE26C48C">
      <w:start w:val="1"/>
      <w:numFmt w:val="decimal"/>
      <w:lvlText w:val="%2º"/>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4C40EB"/>
    <w:multiLevelType w:val="hybridMultilevel"/>
    <w:tmpl w:val="863AE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9F6B0"/>
    <w:multiLevelType w:val="multilevel"/>
    <w:tmpl w:val="199CDF9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6"/>
  </w:num>
  <w:num w:numId="2">
    <w:abstractNumId w:val="6"/>
  </w:num>
  <w:num w:numId="3">
    <w:abstractNumId w:val="1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5"/>
  </w:num>
  <w:num w:numId="6">
    <w:abstractNumId w:val="9"/>
    <w:lvlOverride w:ilvl="0">
      <w:startOverride w:val="1"/>
    </w:lvlOverride>
  </w:num>
  <w:num w:numId="7">
    <w:abstractNumId w:val="9"/>
    <w:lvlOverride w:ilvl="0">
      <w:startOverride w:val="2"/>
    </w:lvlOverride>
  </w:num>
  <w:num w:numId="8">
    <w:abstractNumId w:val="9"/>
  </w:num>
  <w:num w:numId="9">
    <w:abstractNumId w:val="9"/>
    <w:lvlOverride w:ilvl="0"/>
    <w:lvlOverride w:ilvl="1">
      <w:startOverride w:val="2"/>
    </w:lvlOverride>
  </w:num>
  <w:num w:numId="10">
    <w:abstractNumId w:val="9"/>
    <w:lvlOverride w:ilvl="0"/>
    <w:lvlOverride w:ilvl="1">
      <w:startOverride w:val="3"/>
    </w:lvlOverride>
  </w:num>
  <w:num w:numId="11">
    <w:abstractNumId w:val="9"/>
    <w:lvlOverride w:ilvl="0"/>
    <w:lvlOverride w:ilvl="1">
      <w:startOverride w:val="4"/>
    </w:lvlOverride>
  </w:num>
  <w:num w:numId="12">
    <w:abstractNumId w:val="9"/>
    <w:lvlOverride w:ilvl="0">
      <w:startOverride w:val="3"/>
    </w:lvlOverride>
    <w:lvlOverride w:ilvl="1"/>
  </w:num>
  <w:num w:numId="13">
    <w:abstractNumId w:val="9"/>
  </w:num>
  <w:num w:numId="14">
    <w:abstractNumId w:val="9"/>
    <w:lvlOverride w:ilvl="0"/>
    <w:lvlOverride w:ilvl="1">
      <w:startOverride w:val="2"/>
    </w:lvlOverride>
  </w:num>
  <w:num w:numId="15">
    <w:abstractNumId w:val="9"/>
    <w:lvlOverride w:ilvl="0"/>
    <w:lvlOverride w:ilvl="1">
      <w:startOverride w:val="3"/>
    </w:lvlOverride>
  </w:num>
  <w:num w:numId="16">
    <w:abstractNumId w:val="9"/>
    <w:lvlOverride w:ilvl="0"/>
    <w:lvlOverride w:ilvl="1">
      <w:startOverride w:val="4"/>
    </w:lvlOverride>
  </w:num>
  <w:num w:numId="17">
    <w:abstractNumId w:val="10"/>
  </w:num>
  <w:num w:numId="18">
    <w:abstractNumId w:val="13"/>
  </w:num>
  <w:num w:numId="19">
    <w:abstractNumId w:val="7"/>
  </w:num>
  <w:num w:numId="20">
    <w:abstractNumId w:val="18"/>
  </w:num>
  <w:num w:numId="21">
    <w:abstractNumId w:val="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1"/>
  </w:num>
  <w:num w:numId="25">
    <w:abstractNumId w:val="14"/>
  </w:num>
  <w:num w:numId="26">
    <w:abstractNumId w:val="19"/>
  </w:num>
  <w:num w:numId="27">
    <w:abstractNumId w:val="2"/>
  </w:num>
  <w:num w:numId="28">
    <w:abstractNumId w:val="20"/>
  </w:num>
  <w:num w:numId="29">
    <w:abstractNumId w:val="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E4BAE"/>
    <w:rsid w:val="004E29B3"/>
    <w:rsid w:val="00590D07"/>
    <w:rsid w:val="005C78E0"/>
    <w:rsid w:val="00784D58"/>
    <w:rsid w:val="008041BB"/>
    <w:rsid w:val="008D6863"/>
    <w:rsid w:val="00A5504C"/>
    <w:rsid w:val="00A77F10"/>
    <w:rsid w:val="00AA1E7C"/>
    <w:rsid w:val="00B86B75"/>
    <w:rsid w:val="00BB5927"/>
    <w:rsid w:val="00BC48D5"/>
    <w:rsid w:val="00C36279"/>
    <w:rsid w:val="00D3687A"/>
    <w:rsid w:val="00DF46E8"/>
    <w:rsid w:val="00E315A3"/>
    <w:rsid w:val="00EC454B"/>
    <w:rsid w:val="00FA3332"/>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21A51"/>
  <w15:docId w15:val="{21ABB86D-7528-204D-BA0A-7A6FE4DE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F03"/>
    <w:pPr>
      <w:jc w:val="both"/>
    </w:pPr>
    <w:rPr>
      <w:lang w:val="es-ES_tradnl"/>
    </w:rPr>
  </w:style>
  <w:style w:type="paragraph" w:styleId="Ttulo1">
    <w:name w:val="heading 1"/>
    <w:basedOn w:val="Normal"/>
    <w:next w:val="Textoindependiente"/>
    <w:link w:val="Ttulo1Car"/>
    <w:uiPriority w:val="9"/>
    <w:qFormat/>
    <w:rsid w:val="00B020DE"/>
    <w:pPr>
      <w:keepNext/>
      <w:keepLines/>
      <w:spacing w:before="720" w:after="24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BD59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A35D5"/>
    <w:pPr>
      <w:keepNext/>
      <w:keepLines/>
      <w:spacing w:before="440" w:after="24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7E07EE"/>
    <w:pPr>
      <w:keepNext/>
      <w:keepLines/>
      <w:spacing w:before="80"/>
      <w:outlineLvl w:val="4"/>
    </w:pPr>
    <w:rPr>
      <w:rFonts w:asciiTheme="majorHAnsi" w:eastAsiaTheme="majorEastAsia" w:hAnsiTheme="majorHAnsi" w:cstheme="majorBidi"/>
      <w:color w:val="243F60" w:themeColor="accent1" w:themeShade="7F"/>
      <w:sz w:val="20"/>
    </w:rPr>
  </w:style>
  <w:style w:type="paragraph" w:styleId="Ttulo6">
    <w:name w:val="heading 6"/>
    <w:basedOn w:val="Normal"/>
    <w:next w:val="Normal"/>
    <w:link w:val="Ttulo6Car"/>
    <w:uiPriority w:val="9"/>
    <w:unhideWhenUsed/>
    <w:qFormat/>
    <w:rsid w:val="005F7A54"/>
    <w:pPr>
      <w:keepNext/>
      <w:keepLines/>
      <w:pBdr>
        <w:top w:val="single" w:sz="4" w:space="1" w:color="auto"/>
        <w:left w:val="single" w:sz="4" w:space="4" w:color="auto"/>
        <w:bottom w:val="single" w:sz="4" w:space="1" w:color="auto"/>
        <w:right w:val="single" w:sz="4" w:space="4" w:color="auto"/>
      </w:pBdr>
      <w:outlineLvl w:val="5"/>
    </w:pPr>
    <w:rPr>
      <w:rFonts w:eastAsiaTheme="majorEastAsia" w:cstheme="majorBidi"/>
      <w:iCs/>
      <w:color w:val="000000" w:themeColor="text1"/>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D59F6"/>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BD59F6"/>
    <w:pPr>
      <w:ind w:left="720"/>
      <w:contextualSpacing/>
    </w:pPr>
  </w:style>
  <w:style w:type="paragraph" w:customStyle="1" w:styleId="Compact">
    <w:name w:val="Compact"/>
    <w:basedOn w:val="Normal"/>
    <w:qFormat/>
    <w:rsid w:val="00FA35D5"/>
    <w:pPr>
      <w:pBdr>
        <w:top w:val="single" w:sz="4" w:space="1" w:color="auto" w:shadow="1"/>
        <w:left w:val="single" w:sz="4" w:space="4" w:color="auto" w:shadow="1"/>
        <w:bottom w:val="single" w:sz="4" w:space="1" w:color="auto" w:shadow="1"/>
        <w:right w:val="single" w:sz="4" w:space="4" w:color="auto" w:shadow="1"/>
      </w:pBdr>
      <w:shd w:val="clear" w:color="auto" w:fill="E6F1F7"/>
      <w:spacing w:before="276" w:after="276"/>
      <w:jc w:val="left"/>
    </w:pPr>
  </w:style>
  <w:style w:type="character" w:styleId="Hipervnculo">
    <w:name w:val="Hyperlink"/>
    <w:basedOn w:val="Fuentedeprrafopredeter"/>
    <w:rsid w:val="00556D55"/>
    <w:rPr>
      <w:color w:val="4F81BD" w:themeColor="accent1"/>
    </w:rPr>
  </w:style>
  <w:style w:type="character" w:customStyle="1" w:styleId="Ttulo1Car">
    <w:name w:val="Título 1 Car"/>
    <w:basedOn w:val="Fuentedeprrafopredeter"/>
    <w:link w:val="Ttulo1"/>
    <w:uiPriority w:val="9"/>
    <w:rsid w:val="00B020DE"/>
    <w:rPr>
      <w:rFonts w:asciiTheme="majorHAnsi" w:eastAsiaTheme="majorEastAsia" w:hAnsiTheme="majorHAnsi" w:cstheme="majorBidi"/>
      <w:b/>
      <w:bCs/>
      <w:color w:val="345A8A" w:themeColor="accent1" w:themeShade="B5"/>
      <w:sz w:val="32"/>
      <w:szCs w:val="32"/>
      <w:lang w:val="es-ES_tradnl"/>
    </w:rPr>
  </w:style>
  <w:style w:type="paragraph" w:styleId="Textoindependiente">
    <w:name w:val="Body Text"/>
    <w:basedOn w:val="Normal"/>
    <w:link w:val="TextoindependienteCar"/>
    <w:uiPriority w:val="99"/>
    <w:unhideWhenUsed/>
    <w:rsid w:val="00910F8E"/>
    <w:pPr>
      <w:spacing w:after="120"/>
    </w:pPr>
  </w:style>
  <w:style w:type="character" w:customStyle="1" w:styleId="TextoindependienteCar">
    <w:name w:val="Texto independiente Car"/>
    <w:basedOn w:val="Fuentedeprrafopredeter"/>
    <w:link w:val="Textoindependiente"/>
    <w:uiPriority w:val="99"/>
    <w:rsid w:val="00910F8E"/>
  </w:style>
  <w:style w:type="paragraph" w:styleId="Encabezado">
    <w:name w:val="header"/>
    <w:basedOn w:val="Normal"/>
    <w:link w:val="EncabezadoCar"/>
    <w:uiPriority w:val="99"/>
    <w:unhideWhenUsed/>
    <w:rsid w:val="001C6388"/>
    <w:pPr>
      <w:tabs>
        <w:tab w:val="center" w:pos="4153"/>
        <w:tab w:val="right" w:pos="8306"/>
      </w:tabs>
    </w:pPr>
  </w:style>
  <w:style w:type="character" w:customStyle="1" w:styleId="EncabezadoCar">
    <w:name w:val="Encabezado Car"/>
    <w:basedOn w:val="Fuentedeprrafopredeter"/>
    <w:link w:val="Encabezado"/>
    <w:uiPriority w:val="99"/>
    <w:rsid w:val="001C6388"/>
  </w:style>
  <w:style w:type="paragraph" w:styleId="Piedepgina">
    <w:name w:val="footer"/>
    <w:basedOn w:val="Normal"/>
    <w:link w:val="PiedepginaCar"/>
    <w:uiPriority w:val="99"/>
    <w:unhideWhenUsed/>
    <w:rsid w:val="001C6388"/>
    <w:pPr>
      <w:tabs>
        <w:tab w:val="center" w:pos="4153"/>
        <w:tab w:val="right" w:pos="8306"/>
      </w:tabs>
    </w:pPr>
  </w:style>
  <w:style w:type="character" w:customStyle="1" w:styleId="PiedepginaCar">
    <w:name w:val="Pie de página Car"/>
    <w:basedOn w:val="Fuentedeprrafopredeter"/>
    <w:link w:val="Piedepgina"/>
    <w:uiPriority w:val="99"/>
    <w:rsid w:val="001C6388"/>
  </w:style>
  <w:style w:type="paragraph" w:styleId="Textodeglobo">
    <w:name w:val="Balloon Text"/>
    <w:basedOn w:val="Normal"/>
    <w:link w:val="TextodegloboCar"/>
    <w:uiPriority w:val="99"/>
    <w:semiHidden/>
    <w:unhideWhenUsed/>
    <w:rsid w:val="001C638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C6388"/>
    <w:rPr>
      <w:rFonts w:ascii="Lucida Grande" w:hAnsi="Lucida Grande"/>
      <w:sz w:val="18"/>
      <w:szCs w:val="18"/>
    </w:rPr>
  </w:style>
  <w:style w:type="paragraph" w:customStyle="1" w:styleId="FirstParagraph">
    <w:name w:val="First Paragraph"/>
    <w:basedOn w:val="Textoindependiente"/>
    <w:next w:val="Textoindependiente"/>
    <w:qFormat/>
    <w:rsid w:val="00910F8E"/>
    <w:pPr>
      <w:spacing w:before="180" w:after="180"/>
    </w:pPr>
    <w:rPr>
      <w:rFonts w:eastAsiaTheme="minorHAnsi"/>
    </w:rPr>
  </w:style>
  <w:style w:type="character" w:styleId="Hipervnculovisitado">
    <w:name w:val="FollowedHyperlink"/>
    <w:basedOn w:val="Fuentedeprrafopredeter"/>
    <w:uiPriority w:val="99"/>
    <w:semiHidden/>
    <w:unhideWhenUsed/>
    <w:rsid w:val="00A13F03"/>
    <w:rPr>
      <w:color w:val="800080" w:themeColor="followedHyperlink"/>
      <w:u w:val="single"/>
    </w:rPr>
  </w:style>
  <w:style w:type="paragraph" w:styleId="NormalWeb">
    <w:name w:val="Normal (Web)"/>
    <w:basedOn w:val="Normal"/>
    <w:uiPriority w:val="99"/>
    <w:semiHidden/>
    <w:unhideWhenUsed/>
    <w:rsid w:val="00D8355F"/>
    <w:pPr>
      <w:spacing w:before="100" w:beforeAutospacing="1" w:after="100" w:afterAutospacing="1"/>
      <w:jc w:val="left"/>
    </w:pPr>
    <w:rPr>
      <w:rFonts w:ascii="Times" w:hAnsi="Times" w:cs="Times New Roman"/>
      <w:sz w:val="20"/>
      <w:szCs w:val="20"/>
    </w:rPr>
  </w:style>
  <w:style w:type="character" w:customStyle="1" w:styleId="Ttulo3Car">
    <w:name w:val="Título 3 Car"/>
    <w:basedOn w:val="Fuentedeprrafopredeter"/>
    <w:link w:val="Ttulo3"/>
    <w:uiPriority w:val="9"/>
    <w:rsid w:val="00FA35D5"/>
    <w:rPr>
      <w:rFonts w:asciiTheme="majorHAnsi" w:eastAsiaTheme="majorEastAsia" w:hAnsiTheme="majorHAnsi" w:cstheme="majorBidi"/>
      <w:b/>
      <w:bCs/>
      <w:color w:val="4F81BD" w:themeColor="accent1"/>
      <w:lang w:val="es-ES_tradnl"/>
    </w:rPr>
  </w:style>
  <w:style w:type="character" w:customStyle="1" w:styleId="Ttulo6Car">
    <w:name w:val="Título 6 Car"/>
    <w:basedOn w:val="Fuentedeprrafopredeter"/>
    <w:link w:val="Ttulo6"/>
    <w:uiPriority w:val="9"/>
    <w:rsid w:val="005F7A54"/>
    <w:rPr>
      <w:rFonts w:eastAsiaTheme="majorEastAsia" w:cstheme="majorBidi"/>
      <w:iCs/>
      <w:color w:val="000000" w:themeColor="text1"/>
      <w:sz w:val="16"/>
    </w:rPr>
  </w:style>
  <w:style w:type="table" w:styleId="Tablaconcuadrcula">
    <w:name w:val="Table Grid"/>
    <w:basedOn w:val="Tablanormal"/>
    <w:uiPriority w:val="59"/>
    <w:rsid w:val="00C42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7E07EE"/>
    <w:rPr>
      <w:rFonts w:asciiTheme="majorHAnsi" w:eastAsiaTheme="majorEastAsia" w:hAnsiTheme="majorHAnsi" w:cstheme="majorBidi"/>
      <w:color w:val="243F60" w:themeColor="accent1" w:themeShade="7F"/>
      <w:sz w:val="20"/>
      <w:lang w:val="es-ES_tradnl"/>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Nmerodepgina">
    <w:name w:val="page number"/>
    <w:basedOn w:val="Fuentedeprrafopredeter"/>
    <w:uiPriority w:val="99"/>
    <w:semiHidden/>
    <w:unhideWhenUsed/>
    <w:rsid w:val="00D36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047265">
      <w:bodyDiv w:val="1"/>
      <w:marLeft w:val="0"/>
      <w:marRight w:val="0"/>
      <w:marTop w:val="0"/>
      <w:marBottom w:val="0"/>
      <w:divBdr>
        <w:top w:val="none" w:sz="0" w:space="0" w:color="auto"/>
        <w:left w:val="none" w:sz="0" w:space="0" w:color="auto"/>
        <w:bottom w:val="none" w:sz="0" w:space="0" w:color="auto"/>
        <w:right w:val="none" w:sz="0" w:space="0" w:color="auto"/>
      </w:divBdr>
    </w:div>
    <w:div w:id="189091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69EAC-5FF9-DD4C-9B62-297C94C2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6487</Characters>
  <Application>Microsoft Office Word</Application>
  <DocSecurity>0</DocSecurity>
  <Lines>54</Lines>
  <Paragraphs>15</Paragraphs>
  <ScaleCrop>false</ScaleCrop>
  <HeadingPairs>
    <vt:vector size="6" baseType="variant">
      <vt:variant>
        <vt:lpstr>Título</vt:lpstr>
      </vt:variant>
      <vt:variant>
        <vt:i4>1</vt:i4>
      </vt:variant>
      <vt:variant>
        <vt:lpstr>Title</vt:lpstr>
      </vt:variant>
      <vt:variant>
        <vt:i4>1</vt:i4>
      </vt:variant>
      <vt:variant>
        <vt:lpstr>Headings</vt:lpstr>
      </vt:variant>
      <vt:variant>
        <vt:i4>7</vt:i4>
      </vt:variant>
    </vt:vector>
  </HeadingPairs>
  <TitlesOfParts>
    <vt:vector size="9" baseType="lpstr">
      <vt:lpstr/>
      <vt:lpstr/>
      <vt:lpstr>ARTÍCULO 10</vt:lpstr>
      <vt:lpstr>    Condición de parte procesal legítima</vt:lpstr>
      <vt:lpstr>ARTÍCULO 11 BIS</vt:lpstr>
      <vt:lpstr>    Legitimación para la defensa del derecho a la igualdad de trato entre mujeres y </vt:lpstr>
      <vt:lpstr>CAPÍTULO II</vt:lpstr>
      <vt:lpstr>    De la pluralidad de partes</vt:lpstr>
      <vt:lpstr>        Artículos 12 a 15.bis</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2</cp:revision>
  <dcterms:created xsi:type="dcterms:W3CDTF">2021-09-02T21:09:00Z</dcterms:created>
  <dcterms:modified xsi:type="dcterms:W3CDTF">2021-09-02T21:09:00Z</dcterms:modified>
</cp:coreProperties>
</file>